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0EAA6" w14:textId="17B4CBD9" w:rsidR="0076739F" w:rsidRPr="002C6FC0" w:rsidRDefault="002C6FC0" w:rsidP="002C6F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FC0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14:paraId="0DFCF750" w14:textId="77046F51" w:rsidR="002C6FC0" w:rsidRDefault="002C6FC0" w:rsidP="002C6F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6FC0">
        <w:rPr>
          <w:rFonts w:ascii="Times New Roman" w:hAnsi="Times New Roman" w:cs="Times New Roman"/>
          <w:b/>
          <w:bCs/>
          <w:sz w:val="28"/>
          <w:szCs w:val="28"/>
        </w:rPr>
        <w:t>к прогнозу социально-экономического развития Михайловского сельского поселения Северского района на 202</w:t>
      </w:r>
      <w:r w:rsidR="00DA22E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C6FC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112EE64" w14:textId="3E504C78" w:rsidR="002C6FC0" w:rsidRDefault="002C6FC0" w:rsidP="002C6F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25EC7" w14:textId="3D7E2F0D" w:rsidR="002C6FC0" w:rsidRDefault="002C6FC0" w:rsidP="002C6FC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6FC0">
        <w:rPr>
          <w:rFonts w:ascii="Times New Roman" w:hAnsi="Times New Roman" w:cs="Times New Roman"/>
          <w:b/>
          <w:bCs/>
          <w:sz w:val="28"/>
          <w:szCs w:val="28"/>
        </w:rPr>
        <w:t>Основные тенденции социально-экономического развития Михайловского сельского поселения Северского района в 20</w:t>
      </w:r>
      <w:r w:rsidR="00DA22EA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2C6FC0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5650BCA2" w14:textId="77777777" w:rsidR="000B5FB6" w:rsidRPr="000B5FB6" w:rsidRDefault="000B5FB6" w:rsidP="000B5FB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B7A8D5C" w14:textId="7C466A34" w:rsidR="000B5FB6" w:rsidRDefault="00603509" w:rsidP="00603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C6FC0" w:rsidRPr="002C6FC0">
        <w:rPr>
          <w:rFonts w:ascii="Times New Roman" w:hAnsi="Times New Roman" w:cs="Times New Roman"/>
          <w:sz w:val="28"/>
          <w:szCs w:val="28"/>
        </w:rPr>
        <w:t>Наибольший вклад в развитие экономики поселения в 20</w:t>
      </w:r>
      <w:r w:rsidR="00DA22EA">
        <w:rPr>
          <w:rFonts w:ascii="Times New Roman" w:hAnsi="Times New Roman" w:cs="Times New Roman"/>
          <w:sz w:val="28"/>
          <w:szCs w:val="28"/>
        </w:rPr>
        <w:t>20</w:t>
      </w:r>
      <w:r w:rsidR="002C6FC0" w:rsidRPr="002C6FC0">
        <w:rPr>
          <w:rFonts w:ascii="Times New Roman" w:hAnsi="Times New Roman" w:cs="Times New Roman"/>
          <w:sz w:val="28"/>
          <w:szCs w:val="28"/>
        </w:rPr>
        <w:t xml:space="preserve"> году внесло сельское хозяйство с темпом роста</w:t>
      </w:r>
      <w:r w:rsidR="002C6FC0">
        <w:rPr>
          <w:rFonts w:ascii="Times New Roman" w:hAnsi="Times New Roman" w:cs="Times New Roman"/>
          <w:sz w:val="28"/>
          <w:szCs w:val="28"/>
        </w:rPr>
        <w:t>10</w:t>
      </w:r>
      <w:r w:rsidR="0013245F">
        <w:rPr>
          <w:rFonts w:ascii="Times New Roman" w:hAnsi="Times New Roman" w:cs="Times New Roman"/>
          <w:sz w:val="28"/>
          <w:szCs w:val="28"/>
        </w:rPr>
        <w:t>3,5</w:t>
      </w:r>
      <w:r w:rsidR="002C6FC0">
        <w:rPr>
          <w:rFonts w:ascii="Times New Roman" w:hAnsi="Times New Roman" w:cs="Times New Roman"/>
          <w:sz w:val="28"/>
          <w:szCs w:val="28"/>
        </w:rPr>
        <w:t xml:space="preserve">%. Хорошие результаты показала розничная торговля – </w:t>
      </w:r>
      <w:r w:rsidR="006028AE">
        <w:rPr>
          <w:rFonts w:ascii="Times New Roman" w:hAnsi="Times New Roman" w:cs="Times New Roman"/>
          <w:sz w:val="28"/>
          <w:szCs w:val="28"/>
        </w:rPr>
        <w:t>110</w:t>
      </w:r>
      <w:r w:rsidR="002C6FC0">
        <w:rPr>
          <w:rFonts w:ascii="Times New Roman" w:hAnsi="Times New Roman" w:cs="Times New Roman"/>
          <w:sz w:val="28"/>
          <w:szCs w:val="28"/>
        </w:rPr>
        <w:t>%. В отрицательной области осталось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и сдача объектов в эксплуатацию</w:t>
      </w:r>
      <w:r w:rsidR="002C6FC0">
        <w:rPr>
          <w:rFonts w:ascii="Times New Roman" w:hAnsi="Times New Roman" w:cs="Times New Roman"/>
          <w:sz w:val="28"/>
          <w:szCs w:val="28"/>
        </w:rPr>
        <w:t xml:space="preserve"> – </w:t>
      </w:r>
      <w:r w:rsidR="006028AE">
        <w:rPr>
          <w:rFonts w:ascii="Times New Roman" w:hAnsi="Times New Roman" w:cs="Times New Roman"/>
          <w:sz w:val="28"/>
          <w:szCs w:val="28"/>
        </w:rPr>
        <w:t>0</w:t>
      </w:r>
      <w:r w:rsidR="002C6FC0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654D3E" w14:textId="77777777" w:rsidR="006028AE" w:rsidRDefault="006028AE" w:rsidP="006035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1D4469" w14:textId="4D6FB4A5" w:rsidR="00603509" w:rsidRDefault="00603509" w:rsidP="006035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B5FB6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ключевые моменты, характеризующие ситуацию в экономике поселения </w:t>
      </w:r>
      <w:r w:rsidR="000B5FB6" w:rsidRPr="000B5FB6">
        <w:rPr>
          <w:rFonts w:ascii="Times New Roman" w:hAnsi="Times New Roman" w:cs="Times New Roman"/>
          <w:b/>
          <w:bCs/>
          <w:sz w:val="28"/>
          <w:szCs w:val="28"/>
        </w:rPr>
        <w:t>за десять месяцев 202</w:t>
      </w:r>
      <w:r w:rsidR="006028AE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0B5FB6" w:rsidRPr="000B5FB6">
        <w:rPr>
          <w:rFonts w:ascii="Times New Roman" w:hAnsi="Times New Roman" w:cs="Times New Roman"/>
          <w:b/>
          <w:bCs/>
          <w:sz w:val="28"/>
          <w:szCs w:val="28"/>
        </w:rPr>
        <w:t xml:space="preserve"> года.</w:t>
      </w:r>
    </w:p>
    <w:p w14:paraId="5172074A" w14:textId="77777777" w:rsidR="006028AE" w:rsidRDefault="006028AE" w:rsidP="006028A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4ACFBA" w14:textId="19F62A7D" w:rsidR="000B5FB6" w:rsidRPr="006028AE" w:rsidRDefault="006028AE" w:rsidP="000B5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028AE">
        <w:rPr>
          <w:rFonts w:ascii="Times New Roman" w:hAnsi="Times New Roman" w:cs="Times New Roman"/>
          <w:sz w:val="28"/>
          <w:szCs w:val="28"/>
        </w:rPr>
        <w:t>о итогам десяти месяцев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028AE">
        <w:rPr>
          <w:rFonts w:ascii="Times New Roman" w:hAnsi="Times New Roman" w:cs="Times New Roman"/>
          <w:sz w:val="28"/>
          <w:szCs w:val="28"/>
        </w:rPr>
        <w:t xml:space="preserve"> года виден результат отрицательной динамики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 объеме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="00CD0602">
        <w:rPr>
          <w:rFonts w:ascii="Times New Roman" w:hAnsi="Times New Roman" w:cs="Times New Roman"/>
          <w:sz w:val="28"/>
          <w:szCs w:val="28"/>
        </w:rPr>
        <w:t xml:space="preserve">продукции </w:t>
      </w:r>
      <w:r>
        <w:rPr>
          <w:rFonts w:ascii="Times New Roman" w:hAnsi="Times New Roman" w:cs="Times New Roman"/>
          <w:sz w:val="28"/>
          <w:szCs w:val="28"/>
        </w:rPr>
        <w:t>сельско</w:t>
      </w:r>
      <w:r w:rsidR="00CD0602">
        <w:rPr>
          <w:rFonts w:ascii="Times New Roman" w:hAnsi="Times New Roman" w:cs="Times New Roman"/>
          <w:sz w:val="28"/>
          <w:szCs w:val="28"/>
        </w:rPr>
        <w:t>го хозяйства, это связано с затяжными погодными условиями сбора урожая зерновых культур (рис) ООО «Агрофирмой Кубань». По другим направлениям просматривается небольшой рост.</w:t>
      </w:r>
    </w:p>
    <w:p w14:paraId="1A709A42" w14:textId="6CDA8AE0" w:rsidR="008839B5" w:rsidRDefault="008839B5" w:rsidP="000B5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0E965C" w14:textId="37056463" w:rsidR="008839B5" w:rsidRPr="008839B5" w:rsidRDefault="008839B5" w:rsidP="008839B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839B5">
        <w:rPr>
          <w:rFonts w:ascii="Times New Roman" w:hAnsi="Times New Roman" w:cs="Times New Roman"/>
          <w:b/>
          <w:bCs/>
          <w:sz w:val="28"/>
          <w:szCs w:val="28"/>
        </w:rPr>
        <w:t>Оценка 202</w:t>
      </w:r>
      <w:r w:rsidR="00CD060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8839B5">
        <w:rPr>
          <w:rFonts w:ascii="Times New Roman" w:hAnsi="Times New Roman" w:cs="Times New Roman"/>
          <w:b/>
          <w:bCs/>
          <w:sz w:val="28"/>
          <w:szCs w:val="28"/>
        </w:rPr>
        <w:t xml:space="preserve"> года и прогноз на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CD0602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8839B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3F6F33EA" w14:textId="2827626A" w:rsidR="000B5FB6" w:rsidRDefault="000B5FB6" w:rsidP="000B5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F73E26" w14:textId="7C4B65E9" w:rsidR="000B5FB6" w:rsidRDefault="008839B5" w:rsidP="000B5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Разработка прогноза осуществлялась с учетом ограничений и рисков, а также новых возможностей развития экономики в целом.</w:t>
      </w:r>
    </w:p>
    <w:p w14:paraId="05995985" w14:textId="763051D5" w:rsidR="008839B5" w:rsidRDefault="001309A3" w:rsidP="000B5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C3352">
        <w:rPr>
          <w:rFonts w:ascii="Times New Roman" w:hAnsi="Times New Roman" w:cs="Times New Roman"/>
          <w:sz w:val="28"/>
          <w:szCs w:val="28"/>
        </w:rPr>
        <w:t>В 202</w:t>
      </w:r>
      <w:r w:rsidR="00CD0602">
        <w:rPr>
          <w:rFonts w:ascii="Times New Roman" w:hAnsi="Times New Roman" w:cs="Times New Roman"/>
          <w:sz w:val="28"/>
          <w:szCs w:val="28"/>
        </w:rPr>
        <w:t>1</w:t>
      </w:r>
      <w:r w:rsidR="00DC3352">
        <w:rPr>
          <w:rFonts w:ascii="Times New Roman" w:hAnsi="Times New Roman" w:cs="Times New Roman"/>
          <w:sz w:val="28"/>
          <w:szCs w:val="28"/>
        </w:rPr>
        <w:t xml:space="preserve"> году среднегодовая численность оценивается в 2102 чел., </w:t>
      </w:r>
      <w:r w:rsidR="00CD0602">
        <w:rPr>
          <w:rFonts w:ascii="Times New Roman" w:hAnsi="Times New Roman" w:cs="Times New Roman"/>
          <w:sz w:val="28"/>
          <w:szCs w:val="28"/>
        </w:rPr>
        <w:t>100</w:t>
      </w:r>
      <w:r w:rsidR="00DC3352">
        <w:rPr>
          <w:rFonts w:ascii="Times New Roman" w:hAnsi="Times New Roman" w:cs="Times New Roman"/>
          <w:sz w:val="28"/>
          <w:szCs w:val="28"/>
        </w:rPr>
        <w:t>,0 % к уровню 20</w:t>
      </w:r>
      <w:r w:rsidR="00CD0602">
        <w:rPr>
          <w:rFonts w:ascii="Times New Roman" w:hAnsi="Times New Roman" w:cs="Times New Roman"/>
          <w:sz w:val="28"/>
          <w:szCs w:val="28"/>
        </w:rPr>
        <w:t>20</w:t>
      </w:r>
      <w:r w:rsidR="00DC33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3352">
        <w:rPr>
          <w:rFonts w:ascii="Times New Roman" w:hAnsi="Times New Roman" w:cs="Times New Roman"/>
          <w:sz w:val="28"/>
          <w:szCs w:val="28"/>
        </w:rPr>
        <w:t>года.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CF6C628" w14:textId="17E3216F" w:rsidR="001309A3" w:rsidRDefault="001309A3" w:rsidP="000B5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Прогнозируемая среднегодовая численность на 202</w:t>
      </w:r>
      <w:r w:rsidR="00CD060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может достигнуть 2107 чел., 100,2 % к уровню 202</w:t>
      </w:r>
      <w:r w:rsidR="00CD06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года, в связи с повышением уровня рождаемости.</w:t>
      </w:r>
    </w:p>
    <w:p w14:paraId="41A46C53" w14:textId="5E867251" w:rsidR="00846E59" w:rsidRDefault="002A6278" w:rsidP="000B5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309A3">
        <w:rPr>
          <w:rFonts w:ascii="Times New Roman" w:hAnsi="Times New Roman" w:cs="Times New Roman"/>
          <w:sz w:val="28"/>
          <w:szCs w:val="28"/>
        </w:rPr>
        <w:t>Производство сельскохозяйственной продукции по итогам 202</w:t>
      </w:r>
      <w:r w:rsidR="00CD0602">
        <w:rPr>
          <w:rFonts w:ascii="Times New Roman" w:hAnsi="Times New Roman" w:cs="Times New Roman"/>
          <w:sz w:val="28"/>
          <w:szCs w:val="28"/>
        </w:rPr>
        <w:t>1</w:t>
      </w:r>
      <w:r w:rsidR="001309A3">
        <w:rPr>
          <w:rFonts w:ascii="Times New Roman" w:hAnsi="Times New Roman" w:cs="Times New Roman"/>
          <w:sz w:val="28"/>
          <w:szCs w:val="28"/>
        </w:rPr>
        <w:t xml:space="preserve"> года оценивается в объеме </w:t>
      </w:r>
      <w:r w:rsidR="00CD0602">
        <w:rPr>
          <w:rFonts w:ascii="Times New Roman" w:hAnsi="Times New Roman" w:cs="Times New Roman"/>
          <w:sz w:val="28"/>
          <w:szCs w:val="28"/>
        </w:rPr>
        <w:t>451542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CD0602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 или 100,</w:t>
      </w:r>
      <w:r w:rsidR="00CD060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% к 20</w:t>
      </w:r>
      <w:r w:rsidR="004B52B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году. После проведения мелиоративных работ на землях сельхоз назначения это повлияло на получение высоких ур</w:t>
      </w:r>
      <w:r w:rsidR="00846E5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жаев зерновых и зернобобовых культур. Увелич</w:t>
      </w:r>
      <w:r w:rsidR="00846E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лась посадочная площадь картофеля.</w:t>
      </w:r>
      <w:r w:rsidR="00846E59">
        <w:rPr>
          <w:rFonts w:ascii="Times New Roman" w:hAnsi="Times New Roman" w:cs="Times New Roman"/>
          <w:sz w:val="28"/>
          <w:szCs w:val="28"/>
        </w:rPr>
        <w:t xml:space="preserve"> В 202</w:t>
      </w:r>
      <w:r w:rsidR="004B52B7">
        <w:rPr>
          <w:rFonts w:ascii="Times New Roman" w:hAnsi="Times New Roman" w:cs="Times New Roman"/>
          <w:sz w:val="28"/>
          <w:szCs w:val="28"/>
        </w:rPr>
        <w:t>2</w:t>
      </w:r>
      <w:r w:rsidR="00846E59">
        <w:rPr>
          <w:rFonts w:ascii="Times New Roman" w:hAnsi="Times New Roman" w:cs="Times New Roman"/>
          <w:sz w:val="28"/>
          <w:szCs w:val="28"/>
        </w:rPr>
        <w:t xml:space="preserve"> году прогнозируется рост валовой продукции сельского хозяйства, за счет наращивания производства зерна, овощей, продукции животноводства.</w:t>
      </w:r>
    </w:p>
    <w:p w14:paraId="5B8D2974" w14:textId="77777777" w:rsidR="00754071" w:rsidRDefault="00846E59" w:rsidP="000B5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155C1200" w14:textId="6FF6A9A4" w:rsidR="001309A3" w:rsidRDefault="00754071" w:rsidP="000B5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наращивания производства зерна, овощей, продукции животноводства прибыль организаций в 202</w:t>
      </w:r>
      <w:r w:rsidR="004B52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оценивается с ростом к текущему году 102</w:t>
      </w:r>
      <w:r w:rsidR="004B52B7">
        <w:rPr>
          <w:rFonts w:ascii="Times New Roman" w:hAnsi="Times New Roman" w:cs="Times New Roman"/>
          <w:sz w:val="28"/>
          <w:szCs w:val="28"/>
        </w:rPr>
        <w:t>,1</w:t>
      </w:r>
      <w:r>
        <w:rPr>
          <w:rFonts w:ascii="Times New Roman" w:hAnsi="Times New Roman" w:cs="Times New Roman"/>
          <w:sz w:val="28"/>
          <w:szCs w:val="28"/>
        </w:rPr>
        <w:t>%</w:t>
      </w:r>
      <w:r w:rsidR="00846E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А также повышения уровня потребительского рынка, инвестиционной активности.</w:t>
      </w:r>
      <w:r w:rsidR="00846E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2F84DD" w14:textId="4D08CFF3" w:rsidR="00754071" w:rsidRDefault="00754071" w:rsidP="000B5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1E89EC" w14:textId="60B37DE6" w:rsidR="00754071" w:rsidRDefault="00EC0BD0" w:rsidP="000B5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54071">
        <w:rPr>
          <w:rFonts w:ascii="Times New Roman" w:hAnsi="Times New Roman" w:cs="Times New Roman"/>
          <w:sz w:val="28"/>
          <w:szCs w:val="28"/>
        </w:rPr>
        <w:t>В 202</w:t>
      </w:r>
      <w:r w:rsidR="004B52B7">
        <w:rPr>
          <w:rFonts w:ascii="Times New Roman" w:hAnsi="Times New Roman" w:cs="Times New Roman"/>
          <w:sz w:val="28"/>
          <w:szCs w:val="28"/>
        </w:rPr>
        <w:t>1</w:t>
      </w:r>
      <w:r w:rsidR="00754071">
        <w:rPr>
          <w:rFonts w:ascii="Times New Roman" w:hAnsi="Times New Roman" w:cs="Times New Roman"/>
          <w:sz w:val="28"/>
          <w:szCs w:val="28"/>
        </w:rPr>
        <w:t xml:space="preserve"> году фонд оплаты труда планируется с приростом относительно 20</w:t>
      </w:r>
      <w:r w:rsidR="004B52B7">
        <w:rPr>
          <w:rFonts w:ascii="Times New Roman" w:hAnsi="Times New Roman" w:cs="Times New Roman"/>
          <w:sz w:val="28"/>
          <w:szCs w:val="28"/>
        </w:rPr>
        <w:t>20</w:t>
      </w:r>
      <w:r w:rsidR="00754071">
        <w:rPr>
          <w:rFonts w:ascii="Times New Roman" w:hAnsi="Times New Roman" w:cs="Times New Roman"/>
          <w:sz w:val="28"/>
          <w:szCs w:val="28"/>
        </w:rPr>
        <w:t xml:space="preserve"> года.  Среднемесячная </w:t>
      </w:r>
      <w:r>
        <w:rPr>
          <w:rFonts w:ascii="Times New Roman" w:hAnsi="Times New Roman" w:cs="Times New Roman"/>
          <w:sz w:val="28"/>
          <w:szCs w:val="28"/>
        </w:rPr>
        <w:t xml:space="preserve">номинальная </w:t>
      </w:r>
      <w:r w:rsidR="00754071">
        <w:rPr>
          <w:rFonts w:ascii="Times New Roman" w:hAnsi="Times New Roman" w:cs="Times New Roman"/>
          <w:sz w:val="28"/>
          <w:szCs w:val="28"/>
        </w:rPr>
        <w:t xml:space="preserve">заработная плата оценивается в </w:t>
      </w:r>
      <w:r w:rsidR="004B52B7">
        <w:rPr>
          <w:rFonts w:ascii="Times New Roman" w:hAnsi="Times New Roman" w:cs="Times New Roman"/>
          <w:sz w:val="28"/>
          <w:szCs w:val="28"/>
        </w:rPr>
        <w:t>20,8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протяжении прогнозного периода планируется сохранить на уровне 2,4%. Предполагается, что в 202</w:t>
      </w:r>
      <w:r w:rsidR="004B52B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 среднемесячная номинальная заработная плата может возрасти до </w:t>
      </w:r>
      <w:r w:rsidR="004B52B7">
        <w:rPr>
          <w:rFonts w:ascii="Times New Roman" w:hAnsi="Times New Roman" w:cs="Times New Roman"/>
          <w:sz w:val="28"/>
          <w:szCs w:val="28"/>
        </w:rPr>
        <w:t>21,5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Продолжается работа по расширению возможностей трудоустройства, сокращению неформальной занятости. Регулирование уровня минимальной заработной платы и заработной платы бюджетной сферы.</w:t>
      </w:r>
    </w:p>
    <w:p w14:paraId="76079552" w14:textId="1BF8514B" w:rsidR="00EC0BD0" w:rsidRDefault="00EC0BD0" w:rsidP="000B5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3704E" w14:textId="3C0833CE" w:rsidR="00EC0BD0" w:rsidRDefault="00EC0BD0" w:rsidP="000B5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B84D04" w14:textId="366F4A80" w:rsidR="00EC0BD0" w:rsidRDefault="00EC0BD0" w:rsidP="000B5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89E53E" w14:textId="5B60DD25" w:rsidR="00EC0BD0" w:rsidRPr="00DC3352" w:rsidRDefault="00EC0BD0" w:rsidP="000B5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Л.В.Сорокина</w:t>
      </w:r>
      <w:proofErr w:type="spellEnd"/>
    </w:p>
    <w:sectPr w:rsidR="00EC0BD0" w:rsidRPr="00DC3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45114"/>
    <w:multiLevelType w:val="hybridMultilevel"/>
    <w:tmpl w:val="B6625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39F"/>
    <w:rsid w:val="000B5FB6"/>
    <w:rsid w:val="001309A3"/>
    <w:rsid w:val="0013245F"/>
    <w:rsid w:val="002A6278"/>
    <w:rsid w:val="002C6FC0"/>
    <w:rsid w:val="004B52B7"/>
    <w:rsid w:val="006028AE"/>
    <w:rsid w:val="00603509"/>
    <w:rsid w:val="00754071"/>
    <w:rsid w:val="0076739F"/>
    <w:rsid w:val="00846E59"/>
    <w:rsid w:val="008839B5"/>
    <w:rsid w:val="00BB3EEB"/>
    <w:rsid w:val="00CD0602"/>
    <w:rsid w:val="00DA22EA"/>
    <w:rsid w:val="00DC3352"/>
    <w:rsid w:val="00EC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FE0D"/>
  <w15:chartTrackingRefBased/>
  <w15:docId w15:val="{C99C4438-1BFB-487F-A0ED-FD34EA5C9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Сорокина</dc:creator>
  <cp:keywords/>
  <dc:description/>
  <cp:lastModifiedBy>Людмила Сорокина</cp:lastModifiedBy>
  <cp:revision>6</cp:revision>
  <cp:lastPrinted>2021-11-18T08:29:00Z</cp:lastPrinted>
  <dcterms:created xsi:type="dcterms:W3CDTF">2020-11-24T09:41:00Z</dcterms:created>
  <dcterms:modified xsi:type="dcterms:W3CDTF">2021-11-18T08:29:00Z</dcterms:modified>
</cp:coreProperties>
</file>